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ED94">
      <w:pPr>
        <w:pStyle w:val="13"/>
        <w:rPr>
          <w:rFonts w:hint="default" w:ascii="Arial" w:hAnsi="Arial" w:cs="Arial"/>
          <w:sz w:val="20"/>
          <w:szCs w:val="20"/>
        </w:rPr>
      </w:pPr>
    </w:p>
    <w:tbl>
      <w:tblPr>
        <w:tblStyle w:val="4"/>
        <w:tblW w:w="10207" w:type="dxa"/>
        <w:tblInd w:w="-866" w:type="dxa"/>
        <w:shd w:val="clear" w:color="auto" w:fill="C0C0C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21C3FCFC">
        <w:tblPrEx>
          <w:shd w:val="clear" w:color="auto" w:fill="C0C0C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10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</w:tcPr>
          <w:p w14:paraId="5CD63BE1">
            <w:pPr>
              <w:pStyle w:val="2"/>
              <w:tabs>
                <w:tab w:val="left" w:pos="0"/>
              </w:tabs>
              <w:snapToGrid w:val="0"/>
              <w:spacing w:before="180" w:after="18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color w:val="000000" w:themeColor="text1"/>
                <w:sz w:val="20"/>
                <w:szCs w:val="20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FORMULÁRIO DE </w:t>
            </w:r>
            <w:r>
              <w:rPr>
                <w:rFonts w:hint="default" w:ascii="Arial" w:hAnsi="Arial" w:eastAsia="Times New Roman" w:cs="Arial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ATIVIDADES COMPLEMENTARES</w:t>
            </w:r>
          </w:p>
        </w:tc>
      </w:tr>
    </w:tbl>
    <w:p w14:paraId="325E6A54">
      <w:pPr>
        <w:rPr>
          <w:rFonts w:hint="default" w:ascii="Arial" w:hAnsi="Arial" w:cs="Arial"/>
          <w:b/>
          <w:bCs/>
          <w:sz w:val="20"/>
          <w:szCs w:val="20"/>
        </w:rPr>
      </w:pPr>
    </w:p>
    <w:tbl>
      <w:tblPr>
        <w:tblStyle w:val="4"/>
        <w:tblW w:w="10204" w:type="dxa"/>
        <w:tblInd w:w="-853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668"/>
        <w:gridCol w:w="4536"/>
      </w:tblGrid>
      <w:tr w14:paraId="0BEED1B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21D4D5">
            <w:pPr>
              <w:snapToGrid w:val="0"/>
              <w:spacing w:before="120" w:after="12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1. IDENTIFICAÇÃO:</w:t>
            </w:r>
          </w:p>
        </w:tc>
      </w:tr>
      <w:tr w14:paraId="0CE250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3" w:hRule="atLeast"/>
        </w:trPr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0C66">
            <w:pPr>
              <w:spacing w:before="10"/>
              <w:jc w:val="both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>Nome do Discente: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9F7C">
            <w:pPr>
              <w:spacing w:before="1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Ano de Ingresso no PRPGEM:</w:t>
            </w:r>
          </w:p>
        </w:tc>
      </w:tr>
      <w:tr w14:paraId="57E300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2E1D">
            <w:pPr>
              <w:spacing w:before="10"/>
              <w:jc w:val="both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>Nome do Orientador: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E647">
            <w:pPr>
              <w:spacing w:before="10"/>
              <w:jc w:val="both"/>
              <w:rPr>
                <w:rFonts w:hint="default"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  <w:lang w:val="pt-BR"/>
              </w:rPr>
              <w:t>Linha de Pesquisa:</w:t>
            </w:r>
          </w:p>
        </w:tc>
      </w:tr>
    </w:tbl>
    <w:tbl>
      <w:tblPr>
        <w:tblStyle w:val="22"/>
        <w:tblpPr w:leftFromText="180" w:rightFromText="180" w:vertAnchor="text" w:horzAnchor="page" w:tblpX="841" w:tblpY="328"/>
        <w:tblOverlap w:val="never"/>
        <w:tblW w:w="1019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895"/>
        <w:gridCol w:w="1110"/>
        <w:gridCol w:w="480"/>
        <w:gridCol w:w="765"/>
        <w:gridCol w:w="22"/>
        <w:gridCol w:w="623"/>
        <w:gridCol w:w="630"/>
        <w:gridCol w:w="1125"/>
        <w:gridCol w:w="2549"/>
      </w:tblGrid>
      <w:tr w14:paraId="593A17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1019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textAlignment w:val="auto"/>
              <w:rPr>
                <w:rFonts w:hint="default"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</w:rPr>
              <w:t>2. ATIVIDADES REALIZADAS</w:t>
            </w:r>
          </w:p>
          <w:p w14:paraId="6F1E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13"/>
              <w:jc w:val="both"/>
              <w:textAlignment w:val="auto"/>
              <w:rPr>
                <w:rFonts w:hint="default" w:ascii="Arial" w:hAnsi="Arial" w:eastAsia="Times New Roman" w:cs="Arial"/>
                <w:sz w:val="26"/>
                <w:szCs w:val="26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</w:rPr>
              <w:t>Indicar os quantitativos no quadro abaixo, discriminá-los no bloco seguinte e anexar cópias dos documentos comprobatórios, na ordem em que forem indicados no formulário.</w:t>
            </w:r>
          </w:p>
        </w:tc>
      </w:tr>
      <w:tr w14:paraId="13C13A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FB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  <w:u w:val="single"/>
              </w:rPr>
              <w:t>Atividade</w:t>
            </w:r>
          </w:p>
        </w:tc>
        <w:tc>
          <w:tcPr>
            <w:tcW w:w="475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2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  <w:u w:val="single"/>
              </w:rPr>
              <w:t>Categoria</w:t>
            </w:r>
          </w:p>
        </w:tc>
        <w:tc>
          <w:tcPr>
            <w:tcW w:w="25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3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  <w:u w:val="single"/>
              </w:rPr>
              <w:t>Total de Créditos</w:t>
            </w:r>
          </w:p>
        </w:tc>
      </w:tr>
      <w:tr w14:paraId="29576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4" w:hRule="atLeast"/>
        </w:trPr>
        <w:tc>
          <w:tcPr>
            <w:tcW w:w="28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27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Artigo Publicado em Periódico Científico na Área de Ensino</w:t>
            </w:r>
          </w:p>
        </w:tc>
        <w:tc>
          <w:tcPr>
            <w:tcW w:w="23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2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Qualis A</w:t>
            </w:r>
          </w:p>
        </w:tc>
        <w:tc>
          <w:tcPr>
            <w:tcW w:w="24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F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Qualis B</w:t>
            </w:r>
          </w:p>
        </w:tc>
        <w:tc>
          <w:tcPr>
            <w:tcW w:w="254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A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  <w:t>0</w:t>
            </w:r>
          </w:p>
        </w:tc>
      </w:tr>
      <w:tr w14:paraId="3CFA22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0" w:hRule="atLeast"/>
        </w:trPr>
        <w:tc>
          <w:tcPr>
            <w:tcW w:w="2895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F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B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C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549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B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single"/>
              </w:rPr>
            </w:pPr>
          </w:p>
        </w:tc>
      </w:tr>
      <w:tr w14:paraId="76F999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0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Artigo Publicado em Anais de Eventos Científicos na Área de Ensino ou Educação Matemática</w:t>
            </w:r>
          </w:p>
        </w:tc>
        <w:tc>
          <w:tcPr>
            <w:tcW w:w="111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8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Intern.</w:t>
            </w:r>
          </w:p>
        </w:tc>
        <w:tc>
          <w:tcPr>
            <w:tcW w:w="124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4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Nacional</w:t>
            </w:r>
          </w:p>
        </w:tc>
        <w:tc>
          <w:tcPr>
            <w:tcW w:w="1275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D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Regional</w:t>
            </w:r>
          </w:p>
        </w:tc>
        <w:tc>
          <w:tcPr>
            <w:tcW w:w="11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D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Local</w:t>
            </w:r>
          </w:p>
        </w:tc>
        <w:tc>
          <w:tcPr>
            <w:tcW w:w="2549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C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0"/>
                <w:szCs w:val="20"/>
                <w:u w:val="none"/>
                <w:lang w:val="pt-BR"/>
              </w:rPr>
              <w:t>0</w:t>
            </w:r>
          </w:p>
        </w:tc>
      </w:tr>
      <w:tr w14:paraId="24873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continue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9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5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0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94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E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549" w:type="dxa"/>
            <w:vMerge w:val="continue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8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</w:rPr>
            </w:pPr>
          </w:p>
        </w:tc>
      </w:tr>
      <w:tr w14:paraId="261812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B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Resumo Publicado em Anais de Eventos</w:t>
            </w:r>
          </w:p>
        </w:tc>
        <w:tc>
          <w:tcPr>
            <w:tcW w:w="15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0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Intern.</w:t>
            </w:r>
          </w:p>
        </w:tc>
        <w:tc>
          <w:tcPr>
            <w:tcW w:w="14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9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Nacional</w:t>
            </w:r>
          </w:p>
        </w:tc>
        <w:tc>
          <w:tcPr>
            <w:tcW w:w="17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9D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Regional</w:t>
            </w:r>
          </w:p>
        </w:tc>
        <w:tc>
          <w:tcPr>
            <w:tcW w:w="254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5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  <w:t>0</w:t>
            </w:r>
          </w:p>
        </w:tc>
      </w:tr>
      <w:tr w14:paraId="414F0F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A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9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C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9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549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FA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</w:rPr>
            </w:pPr>
          </w:p>
        </w:tc>
      </w:tr>
      <w:tr w14:paraId="3710A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8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Organização de Evento Científico</w:t>
            </w:r>
          </w:p>
        </w:tc>
        <w:tc>
          <w:tcPr>
            <w:tcW w:w="159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6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Internacional</w:t>
            </w:r>
          </w:p>
        </w:tc>
        <w:tc>
          <w:tcPr>
            <w:tcW w:w="141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8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Nacional</w:t>
            </w:r>
          </w:p>
        </w:tc>
        <w:tc>
          <w:tcPr>
            <w:tcW w:w="175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C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Regional/Local</w:t>
            </w:r>
          </w:p>
        </w:tc>
        <w:tc>
          <w:tcPr>
            <w:tcW w:w="2549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C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  <w:t>0</w:t>
            </w:r>
          </w:p>
        </w:tc>
      </w:tr>
      <w:tr w14:paraId="1EFF0A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7" w:hRule="atLeast"/>
        </w:trPr>
        <w:tc>
          <w:tcPr>
            <w:tcW w:w="2895" w:type="dxa"/>
            <w:vMerge w:val="continue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7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7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6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549" w:type="dxa"/>
            <w:vMerge w:val="continue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FA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</w:rPr>
            </w:pPr>
          </w:p>
        </w:tc>
      </w:tr>
      <w:tr w14:paraId="15C1D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0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Organização e/ou editoração de periódico científico na área de Ensino ou Educação Matemática</w:t>
            </w:r>
          </w:p>
        </w:tc>
        <w:tc>
          <w:tcPr>
            <w:tcW w:w="475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3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5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0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  <w:t>0</w:t>
            </w:r>
          </w:p>
        </w:tc>
      </w:tr>
      <w:tr w14:paraId="4ADC05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7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Apresentação de trabalho em evento científico da área de Ensino ou Educação Matemática</w:t>
            </w:r>
          </w:p>
        </w:tc>
        <w:tc>
          <w:tcPr>
            <w:tcW w:w="159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F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Internacional</w:t>
            </w:r>
          </w:p>
        </w:tc>
        <w:tc>
          <w:tcPr>
            <w:tcW w:w="141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F6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Nacional</w:t>
            </w:r>
          </w:p>
        </w:tc>
        <w:tc>
          <w:tcPr>
            <w:tcW w:w="175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C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Regional/Local</w:t>
            </w:r>
          </w:p>
        </w:tc>
        <w:tc>
          <w:tcPr>
            <w:tcW w:w="2549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F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  <w:t>0</w:t>
            </w:r>
          </w:p>
        </w:tc>
      </w:tr>
      <w:tr w14:paraId="45D15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continue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9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A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B0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3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549" w:type="dxa"/>
            <w:vMerge w:val="continue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B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</w:rPr>
            </w:pPr>
          </w:p>
        </w:tc>
      </w:tr>
      <w:tr w14:paraId="0C269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B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Participação em Projetos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br w:type="textWrapping"/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(mínimo 6 meses ou 100 horas)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0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Pesquisa</w:t>
            </w:r>
          </w:p>
        </w:tc>
        <w:tc>
          <w:tcPr>
            <w:tcW w:w="1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7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Extensão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Ensino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2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Grupo de Pesquisa</w:t>
            </w:r>
          </w:p>
        </w:tc>
        <w:tc>
          <w:tcPr>
            <w:tcW w:w="254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5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  <w:t>0</w:t>
            </w:r>
          </w:p>
        </w:tc>
      </w:tr>
      <w:tr w14:paraId="0BAECA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7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1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E9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2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2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549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4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u w:val="single"/>
              </w:rPr>
            </w:pPr>
          </w:p>
        </w:tc>
      </w:tr>
      <w:tr w14:paraId="56E0FB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4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Participação em evento científico da área de Ensino ou Educação Matemática</w:t>
            </w:r>
          </w:p>
        </w:tc>
        <w:tc>
          <w:tcPr>
            <w:tcW w:w="2355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1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Internacional/Nacional</w:t>
            </w:r>
          </w:p>
        </w:tc>
        <w:tc>
          <w:tcPr>
            <w:tcW w:w="2400" w:type="dxa"/>
            <w:gridSpan w:val="4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0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Regional/Local</w:t>
            </w:r>
          </w:p>
        </w:tc>
        <w:tc>
          <w:tcPr>
            <w:tcW w:w="2549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3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  <w:t>0</w:t>
            </w:r>
          </w:p>
        </w:tc>
      </w:tr>
      <w:tr w14:paraId="3C97A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vMerge w:val="continue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C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6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1F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549" w:type="dxa"/>
            <w:vMerge w:val="continue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F4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</w:rPr>
            </w:pPr>
          </w:p>
        </w:tc>
      </w:tr>
      <w:tr w14:paraId="454803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DB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Ministrar minicurso, oficina ou palestra na área de Ensino ou Educação Matemática</w:t>
            </w:r>
          </w:p>
        </w:tc>
        <w:tc>
          <w:tcPr>
            <w:tcW w:w="475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7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5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C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</w:rPr>
              <w:br w:type="textWrapping"/>
            </w:r>
          </w:p>
          <w:p w14:paraId="2707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  <w:t>0</w:t>
            </w:r>
          </w:p>
        </w:tc>
      </w:tr>
      <w:tr w14:paraId="71ACAA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9" w:hRule="atLeast"/>
        </w:trPr>
        <w:tc>
          <w:tcPr>
            <w:tcW w:w="289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0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  <w:p w14:paraId="375E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Capítulo de Livro Publicado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br w:type="textWrapping"/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por Editora:</w:t>
            </w:r>
          </w:p>
          <w:p w14:paraId="14E1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7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Universitária/Soc. Científica</w:t>
            </w:r>
          </w:p>
        </w:tc>
        <w:tc>
          <w:tcPr>
            <w:tcW w:w="2378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E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Comercial</w:t>
            </w:r>
          </w:p>
        </w:tc>
        <w:tc>
          <w:tcPr>
            <w:tcW w:w="2549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9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  <w:t>0</w:t>
            </w:r>
          </w:p>
        </w:tc>
      </w:tr>
      <w:tr w14:paraId="4C153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9" w:hRule="atLeast"/>
        </w:trPr>
        <w:tc>
          <w:tcPr>
            <w:tcW w:w="2895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A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B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</w:p>
        </w:tc>
        <w:tc>
          <w:tcPr>
            <w:tcW w:w="2378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0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</w:p>
        </w:tc>
        <w:tc>
          <w:tcPr>
            <w:tcW w:w="2549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4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</w:rPr>
            </w:pPr>
          </w:p>
        </w:tc>
      </w:tr>
      <w:tr w14:paraId="7B3D9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4" w:hRule="atLeast"/>
        </w:trPr>
        <w:tc>
          <w:tcPr>
            <w:tcW w:w="28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6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Participação em Exame de Qualificação ou Defesa de Mestrado ou Doutorado</w:t>
            </w:r>
          </w:p>
        </w:tc>
        <w:tc>
          <w:tcPr>
            <w:tcW w:w="2377" w:type="dxa"/>
            <w:gridSpan w:val="4"/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8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Presencial</w:t>
            </w:r>
          </w:p>
        </w:tc>
        <w:tc>
          <w:tcPr>
            <w:tcW w:w="2378" w:type="dxa"/>
            <w:gridSpan w:val="3"/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6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Remoto</w:t>
            </w:r>
          </w:p>
        </w:tc>
        <w:tc>
          <w:tcPr>
            <w:tcW w:w="254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2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/>
              </w:rPr>
              <w:t>0</w:t>
            </w:r>
          </w:p>
        </w:tc>
      </w:tr>
      <w:tr w14:paraId="004A5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4" w:hRule="atLeast"/>
        </w:trPr>
        <w:tc>
          <w:tcPr>
            <w:tcW w:w="2895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D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8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9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B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u w:val="none"/>
              </w:rPr>
            </w:pPr>
          </w:p>
        </w:tc>
      </w:tr>
      <w:tr w14:paraId="254DA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4" w:hRule="atLeast"/>
        </w:trPr>
        <w:tc>
          <w:tcPr>
            <w:tcW w:w="28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2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Cumprir disciplinas extras</w:t>
            </w:r>
          </w:p>
        </w:tc>
        <w:tc>
          <w:tcPr>
            <w:tcW w:w="4755" w:type="dxa"/>
            <w:gridSpan w:val="7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D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</w:p>
        </w:tc>
        <w:tc>
          <w:tcPr>
            <w:tcW w:w="254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F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  <w:t>0</w:t>
            </w:r>
          </w:p>
        </w:tc>
      </w:tr>
      <w:tr w14:paraId="1AB4AB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4" w:hRule="atLeast"/>
        </w:trPr>
        <w:tc>
          <w:tcPr>
            <w:tcW w:w="2895" w:type="dxa"/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A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Estágio de docência para não bolsistas</w:t>
            </w:r>
          </w:p>
        </w:tc>
        <w:tc>
          <w:tcPr>
            <w:tcW w:w="4755" w:type="dxa"/>
            <w:gridSpan w:val="7"/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0E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</w:p>
        </w:tc>
        <w:tc>
          <w:tcPr>
            <w:tcW w:w="2549" w:type="dxa"/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6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  <w:t>0</w:t>
            </w:r>
          </w:p>
        </w:tc>
      </w:tr>
      <w:tr w14:paraId="08AC61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4" w:hRule="atLeast"/>
        </w:trPr>
        <w:tc>
          <w:tcPr>
            <w:tcW w:w="28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F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Participar de conselhos, grupos de trabalho ou comissões relacionados ao PRPGEM</w:t>
            </w:r>
          </w:p>
        </w:tc>
        <w:tc>
          <w:tcPr>
            <w:tcW w:w="4755" w:type="dxa"/>
            <w:gridSpan w:val="7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5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</w:p>
        </w:tc>
        <w:tc>
          <w:tcPr>
            <w:tcW w:w="254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8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  <w:t>0</w:t>
            </w:r>
          </w:p>
        </w:tc>
      </w:tr>
      <w:tr w14:paraId="0D136D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4" w:hRule="atLeast"/>
        </w:trPr>
        <w:tc>
          <w:tcPr>
            <w:tcW w:w="2895" w:type="dxa"/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15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pt-BR"/>
              </w:rPr>
              <w:t>Outros</w:t>
            </w:r>
          </w:p>
        </w:tc>
        <w:tc>
          <w:tcPr>
            <w:tcW w:w="4755" w:type="dxa"/>
            <w:gridSpan w:val="7"/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D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left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  <w:t>Descrição:</w:t>
            </w:r>
          </w:p>
        </w:tc>
        <w:tc>
          <w:tcPr>
            <w:tcW w:w="2549" w:type="dxa"/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D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  <w:t>0</w:t>
            </w:r>
          </w:p>
        </w:tc>
      </w:tr>
      <w:tr w14:paraId="39307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4" w:hRule="atLeast"/>
        </w:trPr>
        <w:tc>
          <w:tcPr>
            <w:tcW w:w="7650" w:type="dxa"/>
            <w:gridSpan w:val="8"/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1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right"/>
              <w:textAlignment w:val="auto"/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pt-BR" w:eastAsia="en-US" w:bidi="ar-SA"/>
              </w:rPr>
              <w:t>Soma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pt-BR" w:eastAsia="en-US" w:bidi="ar-SA"/>
              </w:rPr>
              <w:t>:</w:t>
            </w:r>
          </w:p>
        </w:tc>
        <w:tc>
          <w:tcPr>
            <w:tcW w:w="2549" w:type="dxa"/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3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u w:val="none"/>
                <w:lang w:val="pt-BR" w:eastAsia="en-US" w:bidi="ar-SA"/>
              </w:rPr>
              <w:t>0</w:t>
            </w:r>
          </w:p>
        </w:tc>
      </w:tr>
    </w:tbl>
    <w:tbl>
      <w:tblPr>
        <w:tblStyle w:val="25"/>
        <w:tblpPr w:leftFromText="180" w:rightFromText="180" w:vertAnchor="text" w:horzAnchor="page" w:tblpX="837" w:tblpY="421"/>
        <w:tblOverlap w:val="never"/>
        <w:tblW w:w="102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200"/>
      </w:tblGrid>
      <w:tr w14:paraId="45C17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71AA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Discriminar Atividades Quantificadas acima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>, na ordem em que aparecem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 w14:paraId="1DA94D6E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</w:t>
            </w:r>
          </w:p>
          <w:p w14:paraId="4A2BE143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</w:t>
            </w:r>
          </w:p>
          <w:p w14:paraId="33B99D34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>3.</w:t>
            </w:r>
          </w:p>
          <w:p w14:paraId="07B5138C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>4.</w:t>
            </w:r>
          </w:p>
          <w:p w14:paraId="4680BCBD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>5.</w:t>
            </w:r>
          </w:p>
          <w:p w14:paraId="40652A43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>....</w:t>
            </w:r>
          </w:p>
        </w:tc>
      </w:tr>
    </w:tbl>
    <w:p w14:paraId="2ABA84B0">
      <w:pPr>
        <w:widowControl w:val="0"/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26"/>
        <w:tblW w:w="10170" w:type="dxa"/>
        <w:tblInd w:w="-8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330"/>
        <w:gridCol w:w="2728"/>
        <w:gridCol w:w="2112"/>
      </w:tblGrid>
      <w:tr w14:paraId="06308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101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29E1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3. ASSINATURAS</w:t>
            </w:r>
          </w:p>
        </w:tc>
      </w:tr>
      <w:tr w14:paraId="54FA37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5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E6CF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Discente</w:t>
            </w:r>
          </w:p>
          <w:p w14:paraId="37FB4DF2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  <w:p w14:paraId="320DE31A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8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28A5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Campo Mourão ou União da Vitoria, __ de _______, de 202__.</w:t>
            </w:r>
          </w:p>
        </w:tc>
      </w:tr>
      <w:tr w14:paraId="4ADE2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5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C918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Orientador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>(a)</w:t>
            </w:r>
          </w:p>
          <w:p w14:paraId="03874E20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0C419D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0943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[  ] Estou ciente e de acordo com as atividades apresentadas pelo(a)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aluno(a).</w:t>
            </w:r>
          </w:p>
          <w:p w14:paraId="52F63863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  ] Estou ciente, mas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não concordo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com as atividades apresentadas pelo(a) aluno(a). </w:t>
            </w:r>
          </w:p>
        </w:tc>
      </w:tr>
      <w:tr w14:paraId="08DA5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87" w:hRule="atLeast"/>
        </w:trPr>
        <w:tc>
          <w:tcPr>
            <w:tcW w:w="53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8EAC0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Coordenador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>(a)</w:t>
            </w:r>
          </w:p>
        </w:tc>
        <w:tc>
          <w:tcPr>
            <w:tcW w:w="2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28CD5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>Parecer do Colegiado: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[  ] Aprovado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[  ] Negado</w:t>
            </w: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B359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Pontuação deferida: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>_____</w:t>
            </w:r>
          </w:p>
        </w:tc>
      </w:tr>
      <w:tr w14:paraId="297BB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330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7354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E3C86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Ata:      /      </w:t>
            </w: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C6CE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Data:    /    / </w:t>
            </w:r>
          </w:p>
        </w:tc>
      </w:tr>
    </w:tbl>
    <w:p w14:paraId="6A07BF92">
      <w:pPr>
        <w:rPr>
          <w:rFonts w:hint="default" w:ascii="Arial" w:hAnsi="Arial" w:cs="Arial"/>
          <w:sz w:val="20"/>
          <w:szCs w:val="20"/>
        </w:rPr>
      </w:pPr>
    </w:p>
    <w:sectPr>
      <w:headerReference r:id="rId5" w:type="default"/>
      <w:footerReference r:id="rId6" w:type="default"/>
      <w:pgSz w:w="11906" w:h="16838"/>
      <w:pgMar w:top="2028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E242">
    <w:pPr>
      <w:pStyle w:val="10"/>
    </w:pPr>
    <w:r>
      <w:rPr>
        <w:lang w:eastAsia="pt-BR"/>
      </w:rPr>
      <w:pict>
        <v:shape id="Text Box 6" o:spid="_x0000_s1025" o:spt="202" type="#_x0000_t202" style="position:absolute;left:0pt;margin-left:139.7pt;margin-top:-15.4pt;height:24.25pt;width:144.3pt;mso-position-horizontal-relative:margin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ihQ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">
          <v:path/>
          <v:fill focussize="0,0"/>
          <v:stroke on="f" joinstyle="miter"/>
          <v:imagedata o:title=""/>
          <o:lock v:ext="edit"/>
          <v:textbox>
            <w:txbxContent>
              <w:p w14:paraId="6BE44369">
                <w:pPr>
                  <w:jc w:val="center"/>
                  <w:rPr>
                    <w:rFonts w:ascii="Ariali" w:hAnsi="Ariali" w:cs="Arial"/>
                    <w:sz w:val="16"/>
                    <w:szCs w:val="16"/>
                  </w:rPr>
                </w:pPr>
                <w:r>
                  <w:rPr>
                    <w:rFonts w:ascii="Ariali" w:hAnsi="Ariali" w:cs="Arial"/>
                    <w:sz w:val="16"/>
                    <w:szCs w:val="16"/>
                  </w:rPr>
                  <w:t>prpgem.unespar.edu.br</w:t>
                </w:r>
              </w:p>
              <w:p w14:paraId="2EFB0E67"/>
            </w:txbxContent>
          </v:textbox>
        </v:shape>
      </w:pict>
    </w:r>
    <w:r>
      <w:rPr>
        <w:lang w:eastAsia="pt-BR"/>
      </w:rPr>
      <w:pict>
        <v:shape id="Text Box 7" o:spid="_x0000_s1027" o:spt="202" type="#_x0000_t202" style="position:absolute;left:0pt;margin-left:297pt;margin-top:-22.5pt;height:40.25pt;width:174.3pt;z-index:251661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">
          <v:path/>
          <v:fill focussize="0,0"/>
          <v:stroke on="f" joinstyle="miter"/>
          <v:imagedata o:title=""/>
          <o:lock v:ext="edit"/>
          <v:textbox>
            <w:txbxContent>
              <w:p w14:paraId="2DBCB556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Praça Cel. Amazona, s/n, Centro</w:t>
                </w:r>
              </w:p>
              <w:p w14:paraId="3B857BC3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União da Vitória – PR – Brasil – 84.600-185</w:t>
                </w:r>
              </w:p>
              <w:p w14:paraId="0AE9ACD1">
                <w:pPr>
                  <w:contextualSpacing/>
                  <w:jc w:val="right"/>
                </w:pPr>
                <w:r>
                  <w:rPr>
                    <w:sz w:val="16"/>
                    <w:szCs w:val="16"/>
                  </w:rPr>
                  <w:t>Fonte (42) 3521-9100</w:t>
                </w:r>
              </w:p>
            </w:txbxContent>
          </v:textbox>
        </v:shape>
      </w:pict>
    </w:r>
    <w:r>
      <w:rPr>
        <w:lang w:eastAsia="pt-BR"/>
      </w:rPr>
      <w:pict>
        <v:shape id="Text Box 5" o:spid="_x0000_s1026" o:spt="202" type="#_x0000_t202" style="position:absolute;left:0pt;margin-left:-48pt;margin-top:-23pt;height:36.35pt;width:169.75pt;mso-position-horizontal-relative:margin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">
          <v:path/>
          <v:fill focussize="0,0"/>
          <v:stroke on="f" joinstyle="miter"/>
          <v:imagedata o:title=""/>
          <o:lock v:ext="edit"/>
          <v:textbox>
            <w:txbxContent>
              <w:p w14:paraId="6A9451E0">
                <w:pPr>
                  <w:pStyle w:val="13"/>
                  <w:contextualSpacing/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Av. Comendador Norberto Marcondes, 733 </w:t>
                </w:r>
              </w:p>
              <w:p w14:paraId="5715E879">
                <w:pPr>
                  <w:contextualSpacing/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Campo Mourão – PR – Brasil – 87.303-100 </w:t>
                </w:r>
              </w:p>
              <w:p w14:paraId="7E844B96">
                <w:pPr>
                  <w:contextualSpacing/>
                  <w:jc w:val="both"/>
                </w:pPr>
                <w:r>
                  <w:rPr>
                    <w:sz w:val="16"/>
                    <w:szCs w:val="16"/>
                  </w:rPr>
                  <w:t>Fone (44) 3518-1843</w:t>
                </w:r>
              </w:p>
              <w:p w14:paraId="3454AD55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7281B">
    <w:pPr>
      <w:pStyle w:val="8"/>
    </w:pPr>
    <w:r>
      <w:rPr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675" cy="836295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06221"/>
    <w:rsid w:val="000143F7"/>
    <w:rsid w:val="00077D16"/>
    <w:rsid w:val="00125EDB"/>
    <w:rsid w:val="00132BBA"/>
    <w:rsid w:val="001F288E"/>
    <w:rsid w:val="00292815"/>
    <w:rsid w:val="002D3047"/>
    <w:rsid w:val="002E059F"/>
    <w:rsid w:val="002F4F6B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B6893"/>
    <w:rsid w:val="004D3E1C"/>
    <w:rsid w:val="004E6841"/>
    <w:rsid w:val="004F5E24"/>
    <w:rsid w:val="00500912"/>
    <w:rsid w:val="005143F6"/>
    <w:rsid w:val="00531954"/>
    <w:rsid w:val="00533F43"/>
    <w:rsid w:val="00585811"/>
    <w:rsid w:val="005A6CB4"/>
    <w:rsid w:val="005D21A9"/>
    <w:rsid w:val="005E099F"/>
    <w:rsid w:val="00607114"/>
    <w:rsid w:val="00612DA6"/>
    <w:rsid w:val="006248F2"/>
    <w:rsid w:val="00665AA0"/>
    <w:rsid w:val="00676FEB"/>
    <w:rsid w:val="00681F75"/>
    <w:rsid w:val="006956A0"/>
    <w:rsid w:val="006A1361"/>
    <w:rsid w:val="006A13F8"/>
    <w:rsid w:val="006F530B"/>
    <w:rsid w:val="00702947"/>
    <w:rsid w:val="00735BC4"/>
    <w:rsid w:val="0075104D"/>
    <w:rsid w:val="00772F4F"/>
    <w:rsid w:val="00796EB6"/>
    <w:rsid w:val="007B2F4A"/>
    <w:rsid w:val="007C455B"/>
    <w:rsid w:val="007C5715"/>
    <w:rsid w:val="007D28CB"/>
    <w:rsid w:val="007D421B"/>
    <w:rsid w:val="008008C0"/>
    <w:rsid w:val="008101F4"/>
    <w:rsid w:val="00814E1C"/>
    <w:rsid w:val="00860877"/>
    <w:rsid w:val="008A1958"/>
    <w:rsid w:val="008A4073"/>
    <w:rsid w:val="008B0ABB"/>
    <w:rsid w:val="009557C9"/>
    <w:rsid w:val="009D20E0"/>
    <w:rsid w:val="009F3FE6"/>
    <w:rsid w:val="00A37621"/>
    <w:rsid w:val="00A55626"/>
    <w:rsid w:val="00AA2955"/>
    <w:rsid w:val="00AB0835"/>
    <w:rsid w:val="00AD54D9"/>
    <w:rsid w:val="00B02A0A"/>
    <w:rsid w:val="00B1176D"/>
    <w:rsid w:val="00B271E5"/>
    <w:rsid w:val="00B93C34"/>
    <w:rsid w:val="00B94F02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D04BA7"/>
    <w:rsid w:val="00D05DA1"/>
    <w:rsid w:val="00D1291D"/>
    <w:rsid w:val="00D33E3C"/>
    <w:rsid w:val="00DA40B3"/>
    <w:rsid w:val="00DA5EA7"/>
    <w:rsid w:val="00DE4CE9"/>
    <w:rsid w:val="00DF5D56"/>
    <w:rsid w:val="00E41CE3"/>
    <w:rsid w:val="00E6171B"/>
    <w:rsid w:val="00E7193E"/>
    <w:rsid w:val="00E82810"/>
    <w:rsid w:val="00F147C3"/>
    <w:rsid w:val="00F14E7A"/>
    <w:rsid w:val="00F706EF"/>
    <w:rsid w:val="00F96739"/>
    <w:rsid w:val="0BD83147"/>
    <w:rsid w:val="3AE35E35"/>
    <w:rsid w:val="43594975"/>
    <w:rsid w:val="721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</w:rPr>
  </w:style>
  <w:style w:type="paragraph" w:styleId="7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4">
    <w:name w:val="Cabeçalho Char"/>
    <w:basedOn w:val="3"/>
    <w:link w:val="8"/>
    <w:qFormat/>
    <w:uiPriority w:val="99"/>
  </w:style>
  <w:style w:type="character" w:customStyle="1" w:styleId="15">
    <w:name w:val="Rodapé Char"/>
    <w:basedOn w:val="3"/>
    <w:link w:val="10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comentário Char"/>
    <w:basedOn w:val="3"/>
    <w:link w:val="7"/>
    <w:semiHidden/>
    <w:qFormat/>
    <w:uiPriority w:val="99"/>
    <w:rPr>
      <w:sz w:val="20"/>
      <w:szCs w:val="20"/>
    </w:rPr>
  </w:style>
  <w:style w:type="character" w:customStyle="1" w:styleId="18">
    <w:name w:val="Assunto do comentário Char"/>
    <w:basedOn w:val="17"/>
    <w:link w:val="9"/>
    <w:semiHidden/>
    <w:qFormat/>
    <w:uiPriority w:val="99"/>
    <w:rPr>
      <w:b/>
      <w:bCs/>
      <w:sz w:val="20"/>
      <w:szCs w:val="20"/>
    </w:rPr>
  </w:style>
  <w:style w:type="character" w:customStyle="1" w:styleId="19">
    <w:name w:val="Texto de balão Char"/>
    <w:basedOn w:val="3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table" w:customStyle="1" w:styleId="22">
    <w:name w:val="_Style 14"/>
    <w:basedOn w:val="23"/>
    <w:qFormat/>
    <w:uiPriority w:val="0"/>
  </w:style>
  <w:style w:type="table" w:customStyle="1" w:styleId="23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_Style 15"/>
    <w:basedOn w:val="23"/>
    <w:qFormat/>
    <w:uiPriority w:val="0"/>
  </w:style>
  <w:style w:type="table" w:customStyle="1" w:styleId="25">
    <w:name w:val="_Style 16"/>
    <w:basedOn w:val="23"/>
    <w:qFormat/>
    <w:uiPriority w:val="0"/>
  </w:style>
  <w:style w:type="table" w:customStyle="1" w:styleId="26">
    <w:name w:val="_Style 17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DB3DD-F1F7-4F67-8786-87E935266B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111</Words>
  <Characters>602</Characters>
  <Lines>5</Lines>
  <Paragraphs>1</Paragraphs>
  <TotalTime>5</TotalTime>
  <ScaleCrop>false</ScaleCrop>
  <LinksUpToDate>false</LinksUpToDate>
  <CharactersWithSpaces>712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2020-01-13T18:47:00Z</dcterms:created>
  <dc:creator>Cliente</dc:creator>
  <cp:lastModifiedBy>Unespar</cp:lastModifiedBy>
  <dcterms:modified xsi:type="dcterms:W3CDTF">2025-10-31T18:11:10Z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197E0AC4DBFF47C3BC50C82FE86763F3_12</vt:lpwstr>
  </property>
</Properties>
</file>