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3" w:lineRule="auto"/>
        <w:ind w:left="1241"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93" w:lineRule="auto"/>
        <w:ind w:left="1241"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widowControl w:val="0"/>
        <w:spacing w:before="93" w:lineRule="auto"/>
        <w:ind w:left="1241"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DECLARAÇÃO DE PERCURSO ESCOLAR </w:t>
      </w:r>
    </w:p>
    <w:p w:rsidR="00000000" w:rsidDel="00000000" w:rsidP="00000000" w:rsidRDefault="00000000" w:rsidRPr="00000000" w14:paraId="00000004">
      <w:pPr>
        <w:widowControl w:val="0"/>
        <w:spacing w:before="93" w:lineRule="auto"/>
        <w:ind w:left="1241"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Rule="auto"/>
        <w:ind w:right="183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Eu___________________________________________________RG:________________________________CPF:_________________________residente e domiciliado na Rua/Av:__________________ ______________________________________________________________________ n.:__________Bairro:_____________Cidade:___________________Estado:_________cep:__________Telefone__________________________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declaro para os devidos fins do processo de seleção do Edital XX/2023 que realizei o Ensino Médio integralmente em  Escola Pública ou em escola privada com bolsa Integral.</w:t>
      </w:r>
    </w:p>
    <w:p w:rsidR="00000000" w:rsidDel="00000000" w:rsidP="00000000" w:rsidRDefault="00000000" w:rsidRPr="00000000" w14:paraId="00000009">
      <w:pPr>
        <w:widowControl w:val="0"/>
        <w:spacing w:before="94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94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Por ser expressão da verdade, sob pena de responsabilidade conforme Decreto de Lei nº 2.848 de 07 de Dezembro de 1940,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 (Vide Lei nº 7.209, de 1984), dato e assino o presente.</w:t>
      </w:r>
    </w:p>
    <w:p w:rsidR="00000000" w:rsidDel="00000000" w:rsidP="00000000" w:rsidRDefault="00000000" w:rsidRPr="00000000" w14:paraId="0000000B">
      <w:pPr>
        <w:widowControl w:val="0"/>
        <w:spacing w:before="2" w:lineRule="auto"/>
        <w:ind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666"/>
          <w:tab w:val="left" w:leader="none" w:pos="3459"/>
        </w:tabs>
        <w:spacing w:before="94" w:lineRule="auto"/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de março de 2023.</w:t>
      </w:r>
    </w:p>
    <w:p w:rsidR="00000000" w:rsidDel="00000000" w:rsidP="00000000" w:rsidRDefault="00000000" w:rsidRPr="00000000" w14:paraId="0000000D">
      <w:pPr>
        <w:widowControl w:val="0"/>
        <w:spacing w:before="8" w:lineRule="auto"/>
        <w:ind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Assinatura do(a) declarante:______________________________________________  </w:t>
        <w:tab/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Nome legível do(a) declarante: 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before="93" w:lineRule="auto"/>
        <w:ind w:right="1217" w:firstLine="0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93" w:lineRule="auto"/>
        <w:ind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ANEXO II</w:t>
      </w:r>
    </w:p>
    <w:p w:rsidR="00000000" w:rsidDel="00000000" w:rsidP="00000000" w:rsidRDefault="00000000" w:rsidRPr="00000000" w14:paraId="00000015">
      <w:pPr>
        <w:widowControl w:val="0"/>
        <w:spacing w:before="93" w:lineRule="auto"/>
        <w:ind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AUTODECLARAÇÃO DE PESSOA NEGRA E DE REALIZAÇÃO DE BANCA DE HETEROIDENTIFICAÇÃO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Rule="auto"/>
        <w:ind w:right="183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Eu___________________________________________________RG:________________________________CPF:_________________________residente e domiciliado na Rua/Av:__________________ ______________________________________________________________________ n.:__________Bairro:_____________Cidade:___________________Estado:_________cep:__________Telefone__________________________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declaro para os devidos fins do processo de seleção do Edital XX/2023,   que SOU PESSOA NEGRA (preta ou parda) e que: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( )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participei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de banca de heteroidentificação realizada pela UNESPAR na qual tive minha autodeclaração homologada.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( )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não participei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de banca de heteroidentificação realizada pela UNESPAR e estou ciente que devo ter a homologação de minha autodeclaração por meio de banca de heteroidentificação da UNESPAR, conforme disposto neste Edital.</w:t>
      </w:r>
    </w:p>
    <w:p w:rsidR="00000000" w:rsidDel="00000000" w:rsidP="00000000" w:rsidRDefault="00000000" w:rsidRPr="00000000" w14:paraId="0000001E">
      <w:pPr>
        <w:widowControl w:val="0"/>
        <w:spacing w:before="94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94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Por ser expressão da verdade, sob pena de responsabilidade conforme Decreto de Lei nº 2.848 de 07 de Dezembro de 1940,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 (Vide Lei nº 7.209, de 1984), dato e assino o presente.</w:t>
      </w:r>
    </w:p>
    <w:p w:rsidR="00000000" w:rsidDel="00000000" w:rsidP="00000000" w:rsidRDefault="00000000" w:rsidRPr="00000000" w14:paraId="00000020">
      <w:pPr>
        <w:widowControl w:val="0"/>
        <w:spacing w:before="2" w:lineRule="auto"/>
        <w:ind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2666"/>
          <w:tab w:val="left" w:leader="none" w:pos="3459"/>
        </w:tabs>
        <w:spacing w:before="94" w:lineRule="auto"/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de março de 2023.</w:t>
      </w:r>
    </w:p>
    <w:p w:rsidR="00000000" w:rsidDel="00000000" w:rsidP="00000000" w:rsidRDefault="00000000" w:rsidRPr="00000000" w14:paraId="00000022">
      <w:pPr>
        <w:widowControl w:val="0"/>
        <w:spacing w:before="8" w:lineRule="auto"/>
        <w:ind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Assinatura do(a) declarante:______________________________________________  </w:t>
        <w:tab/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Nome legível do(a) declarante: 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before="93" w:lineRule="auto"/>
        <w:ind w:right="1217" w:firstLine="0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965" w:right="0" w:firstLine="0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ANEXO III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965" w:right="0" w:firstLine="0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QUADRO DA COMPOSIÇÃO FAMILIAR/RENDA DE TODOS OS MEMBROS DO GRUPO FAMILIAR</w:t>
      </w:r>
    </w:p>
    <w:p w:rsidR="00000000" w:rsidDel="00000000" w:rsidP="00000000" w:rsidRDefault="00000000" w:rsidRPr="00000000" w14:paraId="00000029">
      <w:pPr>
        <w:widowControl w:val="0"/>
        <w:spacing w:before="123" w:line="235" w:lineRule="auto"/>
        <w:ind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Iniciar cadastro abaixo com estudante que está solicitando auxílio e depois todas as pessoas que formam o Grupo Familiar do estudante.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5" w:lineRule="auto"/>
        <w:ind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55.0" w:type="dxa"/>
        <w:jc w:val="left"/>
        <w:tblInd w:w="-14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3735"/>
        <w:gridCol w:w="1770"/>
        <w:gridCol w:w="2550"/>
        <w:gridCol w:w="1740"/>
        <w:gridCol w:w="2940"/>
        <w:gridCol w:w="3000"/>
        <w:tblGridChange w:id="0">
          <w:tblGrid>
            <w:gridCol w:w="420"/>
            <w:gridCol w:w="3735"/>
            <w:gridCol w:w="1770"/>
            <w:gridCol w:w="2550"/>
            <w:gridCol w:w="1740"/>
            <w:gridCol w:w="2940"/>
            <w:gridCol w:w="3000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27" w:lineRule="auto"/>
              <w:ind w:left="105" w:firstLine="0"/>
              <w:jc w:val="both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27" w:lineRule="auto"/>
              <w:ind w:left="110" w:firstLine="0"/>
              <w:jc w:val="both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1208"/>
              </w:tabs>
              <w:spacing w:line="230" w:lineRule="auto"/>
              <w:ind w:left="104" w:right="97" w:firstLine="0"/>
              <w:jc w:val="both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DATA</w:t>
              <w:tab/>
              <w:t xml:space="preserve">DE NASCIMENTO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27" w:lineRule="auto"/>
              <w:ind w:left="104" w:firstLine="0"/>
              <w:jc w:val="both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RG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18" w:lineRule="auto"/>
              <w:ind w:left="104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(Anexar documentação)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27" w:lineRule="auto"/>
              <w:ind w:left="103" w:firstLine="0"/>
              <w:jc w:val="both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30" w:lineRule="auto"/>
              <w:ind w:left="102" w:right="103" w:firstLine="0"/>
              <w:jc w:val="both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TRABALHA (SIM OU NÃO)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30" w:lineRule="auto"/>
              <w:ind w:left="101" w:right="268" w:firstLine="0"/>
              <w:jc w:val="both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RENDA BRUTA (R$)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28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line="227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27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27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line="227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line="228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spacing w:line="227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line="227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line="227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line="227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line="228" w:lineRule="auto"/>
              <w:ind w:left="105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0">
            <w:pPr>
              <w:widowControl w:val="0"/>
              <w:spacing w:line="227" w:lineRule="auto"/>
              <w:ind w:left="107" w:right="89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Renda per capita mensal*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29" w:lineRule="auto"/>
              <w:ind w:left="107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spacing w:line="244" w:lineRule="auto"/>
        <w:ind w:right="691" w:firstLine="0"/>
        <w:jc w:val="both"/>
        <w:rPr>
          <w:rFonts w:ascii="Times" w:cs="Times" w:eastAsia="Times" w:hAnsi="Times"/>
        </w:rPr>
        <w:sectPr>
          <w:headerReference r:id="rId7" w:type="default"/>
          <w:footerReference r:id="rId8" w:type="default"/>
          <w:pgSz w:h="11907" w:w="16840" w:orient="landscape"/>
          <w:pgMar w:bottom="1134" w:top="2380" w:left="1701" w:right="1134" w:header="720" w:footer="1301"/>
          <w:pgNumType w:start="1"/>
        </w:sectPr>
      </w:pPr>
      <w:r w:rsidDel="00000000" w:rsidR="00000000" w:rsidRPr="00000000">
        <w:rPr>
          <w:rFonts w:ascii="Times" w:cs="Times" w:eastAsia="Times" w:hAnsi="Times"/>
          <w:rtl w:val="0"/>
        </w:rPr>
        <w:t xml:space="preserve">*A Renda Per Capita é calculada a partir da soma da renda bruta de cada membro da composição familiar dividida pelo número de membros, excluídos da soma os valores referentes ao adiantamento de férias e décimo terceiro salário.</w:t>
      </w:r>
    </w:p>
    <w:p w:rsidR="00000000" w:rsidDel="00000000" w:rsidP="00000000" w:rsidRDefault="00000000" w:rsidRPr="00000000" w14:paraId="00000088">
      <w:pPr>
        <w:widowControl w:val="0"/>
        <w:spacing w:before="93" w:lineRule="auto"/>
        <w:ind w:right="1217" w:firstLine="0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before="93" w:lineRule="auto"/>
        <w:ind w:left="1241"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93" w:lineRule="auto"/>
        <w:ind w:left="1241"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ANEXO IV - DOCUMENTAÇÃO PARA COMPROVAÇÃO DE RENDA FAMILIAR</w:t>
      </w:r>
    </w:p>
    <w:p w:rsidR="00000000" w:rsidDel="00000000" w:rsidP="00000000" w:rsidRDefault="00000000" w:rsidRPr="00000000" w14:paraId="0000008B">
      <w:pPr>
        <w:widowControl w:val="0"/>
        <w:spacing w:before="2" w:lineRule="auto"/>
        <w:ind w:firstLine="0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1"/>
        </w:numPr>
        <w:tabs>
          <w:tab w:val="left" w:leader="none" w:pos="483"/>
        </w:tabs>
        <w:spacing w:before="1" w:line="276" w:lineRule="auto"/>
        <w:ind w:left="218" w:right="188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RG e CPF ou CNH - Carteira de Motorista do(a) candidato(a) e familiares de sua residência de origem responsável pelas despesas do estudante. Caso não tenha RG e CPF, apresentar certidão de nascimento;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1"/>
        </w:numPr>
        <w:tabs>
          <w:tab w:val="left" w:leader="none" w:pos="476"/>
        </w:tabs>
        <w:spacing w:line="276" w:lineRule="auto"/>
        <w:ind w:left="218"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Carteira de Trabalho - CTPS (Páginas que devem ser apresentadas: foto, qualificação civil, o último contrato de trabalho e da página seguinte) do(a) candidato(a) e familiares de sua residência de origem responsável pelas despesas do(a) estudante;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"/>
        </w:numPr>
        <w:tabs>
          <w:tab w:val="left" w:leader="none" w:pos="476"/>
        </w:tabs>
        <w:spacing w:line="276" w:lineRule="auto"/>
        <w:ind w:left="218"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Certidão de casamento dos pais. Pais separados apresentar certidão de casamento dos pais com averbação de divórcio, se for o caso, ou declaração original do pai ou da mãe relatando a situação do status civil do mesmo. Pais separados ou que nunca tiveram um relacionamento oficial, é necessário apresentar declaração original - assinado pelo pai, ou pela mãe, informando se existe ou não o pagamento de pensão alimentícia constando o valor mensal.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"/>
        </w:numPr>
        <w:tabs>
          <w:tab w:val="left" w:leader="none" w:pos="440"/>
        </w:tabs>
        <w:ind w:left="439" w:hanging="222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Estudantes com pais falecidos: apresentar certidão de óbito;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"/>
        </w:numPr>
        <w:tabs>
          <w:tab w:val="left" w:leader="none" w:pos="440"/>
        </w:tabs>
        <w:ind w:left="439" w:hanging="222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Estudante que se declara autossuficiente precisará apresentar declaração de autossuficiência (modelo Anexo V) )constando RG, CPF, ENDEREÇO e TELEFONE e comprovar as fontes de subsistência;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1"/>
        </w:numPr>
        <w:tabs>
          <w:tab w:val="left" w:leader="none" w:pos="459"/>
        </w:tabs>
        <w:spacing w:before="1" w:line="276" w:lineRule="auto"/>
        <w:ind w:left="218" w:right="188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Apresentar comprovantes de Renda Mensal atualizado de acordo com a situação de cada candidato e grupo familiar, utilizando quadro abaixo como referência:</w:t>
      </w:r>
    </w:p>
    <w:p w:rsidR="00000000" w:rsidDel="00000000" w:rsidP="00000000" w:rsidRDefault="00000000" w:rsidRPr="00000000" w14:paraId="00000092">
      <w:pPr>
        <w:widowControl w:val="0"/>
        <w:spacing w:before="1" w:lineRule="auto"/>
        <w:ind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05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5"/>
        <w:gridCol w:w="11370"/>
        <w:tblGridChange w:id="0">
          <w:tblGrid>
            <w:gridCol w:w="3435"/>
            <w:gridCol w:w="11370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spacing w:line="227" w:lineRule="auto"/>
              <w:ind w:left="1965" w:right="1962" w:firstLine="0"/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Condição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27" w:lineRule="auto"/>
              <w:ind w:left="1093" w:firstLine="0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Documentos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comprobatórios</w:t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Assalariado formal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Holerite (contracheque) ou Recibo de pagamento ou Declaração do empregador constando cargo e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salário mensal</w:t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Assalariado informal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Declaração assinada constando atividade exercida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34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e renda média mensal (modelo Anexo V)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Desempregado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Declaração de desempregado (modelo Anexo V)</w:t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ind w:left="107" w:right="138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Declaração do Imposto de Renda de Pessoa Jurídica referente ao ano base 2021 e entregue na Receita Federal em (2022); Em caso de sócio- proprietário e/ou diretor da empresa apresentar o comprovante de pró-labore emitido por um contador regularmente inscrito no CRC, constando o rendimento mensal.</w:t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Beneficiários dos Programas Sociais de Transferência de Renda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ind w:left="107" w:right="138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Comprovante do recebimento do benefício constando o valor atualizado e cópia do cartão do</w:t>
            </w:r>
          </w:p>
          <w:p w:rsidR="00000000" w:rsidDel="00000000" w:rsidP="00000000" w:rsidRDefault="00000000" w:rsidRPr="00000000" w14:paraId="000000A2">
            <w:pPr>
              <w:widowControl w:val="0"/>
              <w:spacing w:before="36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CadÚnico ou NIS - Número de Identificação Social</w:t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widowControl w:val="0"/>
              <w:spacing w:before="2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Agricultor, parceiro ou arrendatário rural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before="2" w:line="276" w:lineRule="auto"/>
              <w:ind w:left="107" w:right="138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Declaração do Imposto de Renda referente ano base (2021) e entregue na Receita Federal (2022) e</w:t>
            </w:r>
          </w:p>
          <w:p w:rsidR="00000000" w:rsidDel="00000000" w:rsidP="00000000" w:rsidRDefault="00000000" w:rsidRPr="00000000" w14:paraId="000000A6">
            <w:pPr>
              <w:widowControl w:val="0"/>
              <w:spacing w:before="34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Declaração de rendimento mensal (Anexo V)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Beneficiários dos Programas Sociais de Transferência de Renda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ind w:left="107" w:right="138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Comprovante do recebimento do benefício constando o valor atualizado e cópia do cartão do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CadÚnico ou NIS - Número de Identificação Social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ind w:left="107" w:right="1232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Recebimento de pensão alimentícia ou auxílio voluntário: (mesada ou auxílio de familiares 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29" w:lineRule="auto"/>
              <w:ind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caso de pensão alimentícia apresentar documento com determinação judicial ou acordo com o valor da pensão ou o comprovante de pagamento via depósito bancário. Se não for possível, apresentar declaração com assinatura do responsável pelo pagamento;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29" w:lineRule="auto"/>
              <w:ind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caso de mesada ou outros auxílios, apresentar a declaração ou comprovante de depósito bancário atualizado.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tabs>
                <w:tab w:val="left" w:leader="none" w:pos="3295"/>
              </w:tabs>
              <w:ind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Bolsas, estágios e auxílios estudantis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ind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Recibo da bolsa, cópia do contrato de estágio ou auxílio.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29" w:lineRule="auto"/>
              <w:ind w:left="107"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tabs>
                <w:tab w:val="left" w:leader="none" w:pos="3295"/>
              </w:tabs>
              <w:ind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Outras rendas permanentes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29" w:lineRule="auto"/>
              <w:ind w:firstLine="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Comprovante de outros rendimentos (aluguel, arrendamentos, etc.). </w:t>
            </w:r>
          </w:p>
        </w:tc>
      </w:tr>
    </w:tbl>
    <w:p w:rsidR="00000000" w:rsidDel="00000000" w:rsidP="00000000" w:rsidRDefault="00000000" w:rsidRPr="00000000" w14:paraId="000000B2">
      <w:pPr>
        <w:widowControl w:val="0"/>
        <w:ind w:firstLine="0"/>
        <w:rPr>
          <w:rFonts w:ascii="Arial MT" w:cs="Arial MT" w:eastAsia="Arial MT" w:hAnsi="Aria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ind w:firstLine="0"/>
        <w:rPr>
          <w:rFonts w:ascii="Arial MT" w:cs="Arial MT" w:eastAsia="Arial MT" w:hAnsi="Aria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ind w:firstLine="0"/>
        <w:rPr>
          <w:rFonts w:ascii="Arial MT" w:cs="Arial MT" w:eastAsia="Arial MT" w:hAnsi="Arial MT"/>
          <w:sz w:val="22"/>
          <w:szCs w:val="22"/>
        </w:rPr>
        <w:sectPr>
          <w:type w:val="nextPage"/>
          <w:pgSz w:h="11907" w:w="16840" w:orient="landscape"/>
          <w:pgMar w:bottom="1220" w:top="940" w:left="960" w:right="940" w:header="776" w:footer="103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before="93" w:lineRule="auto"/>
        <w:ind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before="93" w:lineRule="auto"/>
        <w:ind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before="93" w:lineRule="auto"/>
        <w:ind w:right="1217" w:firstLine="0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ANEXO V</w:t>
      </w:r>
    </w:p>
    <w:p w:rsidR="00000000" w:rsidDel="00000000" w:rsidP="00000000" w:rsidRDefault="00000000" w:rsidRPr="00000000" w14:paraId="000000B8">
      <w:pPr>
        <w:widowControl w:val="0"/>
        <w:spacing w:before="93" w:lineRule="auto"/>
        <w:ind w:right="1217" w:firstLine="0"/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MODELO DE DECLARAÇÃO SUBSTITUTIVA OU COMPLEMENTAR À DOCUMENTAÇÃO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ind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Rule="auto"/>
        <w:ind w:right="183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Eu___________________________________________________RG:________________________________CPF:_________________________residente e domiciliado na Rua/Av:__________________ ___________________________________________________________________________________________ n.:__________Bairro:_________________________Cidade:___________________Estado:_________cep:__________Telefone__________________________</w:t>
      </w:r>
    </w:p>
    <w:p w:rsidR="00000000" w:rsidDel="00000000" w:rsidP="00000000" w:rsidRDefault="00000000" w:rsidRPr="00000000" w14:paraId="000000BB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declaro para os devidos fins do processo de seleção do Edital XX/2023 que: </w:t>
      </w:r>
    </w:p>
    <w:p w:rsidR="00000000" w:rsidDel="00000000" w:rsidP="00000000" w:rsidRDefault="00000000" w:rsidRPr="00000000" w14:paraId="000000BC">
      <w:pPr>
        <w:widowControl w:val="0"/>
        <w:tabs>
          <w:tab w:val="left" w:leader="none" w:pos="2337"/>
          <w:tab w:val="left" w:leader="none" w:pos="3878"/>
          <w:tab w:val="left" w:leader="none" w:pos="4870"/>
          <w:tab w:val="left" w:leader="none" w:pos="5726"/>
          <w:tab w:val="left" w:leader="none" w:pos="7941"/>
          <w:tab w:val="left" w:leader="none" w:pos="9312"/>
          <w:tab w:val="left" w:leader="none" w:pos="9760"/>
        </w:tabs>
        <w:spacing w:before="37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 </w:t>
        <w:tab/>
        <w:tab/>
        <w:tab/>
        <w:tab/>
        <w:tab/>
        <w:t xml:space="preserve">_____________________________________________________________</w:t>
        <w:tab/>
        <w:t xml:space="preserve">________________________________________________________________________________________________________________</w:t>
        <w:tab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before="94" w:line="276" w:lineRule="auto"/>
        <w:ind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before="94" w:line="276" w:lineRule="auto"/>
        <w:ind w:left="218" w:right="183" w:firstLine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Por ser expressão da verdade, sob pena de responsabilidade conforme Decreto de Lei nº 2.848 de 07 de Dezembro de 1940,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 (Vide Lei nº 7.209, de 1984), dato e assino o presente.</w:t>
      </w:r>
    </w:p>
    <w:p w:rsidR="00000000" w:rsidDel="00000000" w:rsidP="00000000" w:rsidRDefault="00000000" w:rsidRPr="00000000" w14:paraId="000000BF">
      <w:pPr>
        <w:widowControl w:val="0"/>
        <w:spacing w:before="2" w:lineRule="auto"/>
        <w:ind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tabs>
          <w:tab w:val="left" w:leader="none" w:pos="2666"/>
          <w:tab w:val="left" w:leader="none" w:pos="3459"/>
        </w:tabs>
        <w:spacing w:before="94" w:lineRule="auto"/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de março de 2023.</w:t>
      </w:r>
    </w:p>
    <w:p w:rsidR="00000000" w:rsidDel="00000000" w:rsidP="00000000" w:rsidRDefault="00000000" w:rsidRPr="00000000" w14:paraId="000000C1">
      <w:pPr>
        <w:widowControl w:val="0"/>
        <w:spacing w:before="8" w:lineRule="auto"/>
        <w:ind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ind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Assinatura do(a) declarante:______________________________________________  </w:t>
        <w:tab/>
      </w:r>
    </w:p>
    <w:p w:rsidR="00000000" w:rsidDel="00000000" w:rsidP="00000000" w:rsidRDefault="00000000" w:rsidRPr="00000000" w14:paraId="000000C4">
      <w:pPr>
        <w:widowControl w:val="0"/>
        <w:tabs>
          <w:tab w:val="left" w:leader="none" w:pos="7481"/>
        </w:tabs>
        <w:ind w:left="218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tabs>
          <w:tab w:val="left" w:leader="none" w:pos="7481"/>
        </w:tabs>
        <w:ind w:left="218" w:firstLine="0"/>
        <w:rPr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Nome legível do(a) declarante: ___________________________________________</w:t>
      </w:r>
      <w:r w:rsidDel="00000000" w:rsidR="00000000" w:rsidRPr="00000000">
        <w:rPr>
          <w:rtl w:val="0"/>
        </w:rPr>
      </w:r>
    </w:p>
    <w:sectPr>
      <w:type w:val="nextPage"/>
      <w:pgSz w:h="11907" w:w="16840" w:orient="landscape"/>
      <w:pgMar w:bottom="1220" w:top="940" w:left="960" w:right="9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7258050</wp:posOffset>
              </wp:positionH>
              <wp:positionV relativeFrom="paragraph">
                <wp:posOffset>66675</wp:posOffset>
              </wp:positionV>
              <wp:extent cx="2251710" cy="66357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467263"/>
                        <a:ext cx="2213610" cy="625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7258050</wp:posOffset>
              </wp:positionH>
              <wp:positionV relativeFrom="paragraph">
                <wp:posOffset>66675</wp:posOffset>
              </wp:positionV>
              <wp:extent cx="2251710" cy="663575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171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2193925" cy="49974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2193925" cy="499745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3925" cy="499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3286125</wp:posOffset>
              </wp:positionH>
              <wp:positionV relativeFrom="paragraph">
                <wp:posOffset>333375</wp:posOffset>
              </wp:positionV>
              <wp:extent cx="1870710" cy="34607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3286125</wp:posOffset>
              </wp:positionH>
              <wp:positionV relativeFrom="paragraph">
                <wp:posOffset>333375</wp:posOffset>
              </wp:positionV>
              <wp:extent cx="1870710" cy="346075"/>
              <wp:effectExtent b="0" l="0" r="0" t="0"/>
              <wp:wrapNone/>
              <wp:docPr id="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0710" cy="346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7191375</wp:posOffset>
          </wp:positionH>
          <wp:positionV relativeFrom="paragraph">
            <wp:posOffset>-380999</wp:posOffset>
          </wp:positionV>
          <wp:extent cx="2117090" cy="1076325"/>
          <wp:effectExtent b="0" l="0" r="0" t="0"/>
          <wp:wrapNone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7090" cy="1076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-5711</wp:posOffset>
          </wp:positionH>
          <wp:positionV relativeFrom="paragraph">
            <wp:posOffset>-228595</wp:posOffset>
          </wp:positionV>
          <wp:extent cx="957580" cy="1143000"/>
          <wp:effectExtent b="0" l="0" r="0" t="0"/>
          <wp:wrapNone/>
          <wp:docPr id="2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758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8" w:hanging="257"/>
      </w:pPr>
      <w:rPr>
        <w:rFonts w:ascii="Arial MT" w:cs="Arial MT" w:eastAsia="Arial MT" w:hAnsi="Arial MT"/>
        <w:sz w:val="20"/>
        <w:szCs w:val="20"/>
      </w:rPr>
    </w:lvl>
    <w:lvl w:ilvl="1">
      <w:start w:val="0"/>
      <w:numFmt w:val="bullet"/>
      <w:lvlText w:val="•"/>
      <w:lvlJc w:val="left"/>
      <w:pPr>
        <w:ind w:left="1198" w:hanging="257"/>
      </w:pPr>
      <w:rPr/>
    </w:lvl>
    <w:lvl w:ilvl="2">
      <w:start w:val="0"/>
      <w:numFmt w:val="bullet"/>
      <w:lvlText w:val="•"/>
      <w:lvlJc w:val="left"/>
      <w:pPr>
        <w:ind w:left="2176" w:hanging="257"/>
      </w:pPr>
      <w:rPr/>
    </w:lvl>
    <w:lvl w:ilvl="3">
      <w:start w:val="0"/>
      <w:numFmt w:val="bullet"/>
      <w:lvlText w:val="•"/>
      <w:lvlJc w:val="left"/>
      <w:pPr>
        <w:ind w:left="3154" w:hanging="257"/>
      </w:pPr>
      <w:rPr/>
    </w:lvl>
    <w:lvl w:ilvl="4">
      <w:start w:val="0"/>
      <w:numFmt w:val="bullet"/>
      <w:lvlText w:val="•"/>
      <w:lvlJc w:val="left"/>
      <w:pPr>
        <w:ind w:left="4132" w:hanging="257"/>
      </w:pPr>
      <w:rPr/>
    </w:lvl>
    <w:lvl w:ilvl="5">
      <w:start w:val="0"/>
      <w:numFmt w:val="bullet"/>
      <w:lvlText w:val="•"/>
      <w:lvlJc w:val="left"/>
      <w:pPr>
        <w:ind w:left="5110" w:hanging="257"/>
      </w:pPr>
      <w:rPr/>
    </w:lvl>
    <w:lvl w:ilvl="6">
      <w:start w:val="0"/>
      <w:numFmt w:val="bullet"/>
      <w:lvlText w:val="•"/>
      <w:lvlJc w:val="left"/>
      <w:pPr>
        <w:ind w:left="6088" w:hanging="257.0000000000009"/>
      </w:pPr>
      <w:rPr/>
    </w:lvl>
    <w:lvl w:ilvl="7">
      <w:start w:val="0"/>
      <w:numFmt w:val="bullet"/>
      <w:lvlText w:val="•"/>
      <w:lvlJc w:val="left"/>
      <w:pPr>
        <w:ind w:left="7066" w:hanging="257"/>
      </w:pPr>
      <w:rPr/>
    </w:lvl>
    <w:lvl w:ilvl="8">
      <w:start w:val="0"/>
      <w:numFmt w:val="bullet"/>
      <w:lvlText w:val="•"/>
      <w:lvlJc w:val="left"/>
      <w:pPr>
        <w:ind w:left="8044" w:hanging="257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</w:pPr>
    <w:rPr>
      <w:rFonts w:ascii="Arial" w:hAnsi="Arial"/>
      <w:b w:val="1"/>
      <w:sz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overflowPunct w:val="0"/>
      <w:autoSpaceDE w:val="0"/>
      <w:autoSpaceDN w:val="0"/>
      <w:adjustRightInd w:val="0"/>
      <w:jc w:val="center"/>
    </w:pPr>
    <w:rPr>
      <w:noProof w:val="1"/>
      <w:sz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TtuloChar" w:customStyle="1">
    <w:name w:val="Título Char"/>
    <w:rPr>
      <w:noProof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styleId="TextodecomentrioChar" w:customStyle="1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81209B"/>
    <w:pPr>
      <w:ind w:left="720"/>
      <w:contextualSpacing w:val="1"/>
    </w:pPr>
  </w:style>
  <w:style w:type="paragraph" w:styleId="Reviso">
    <w:name w:val="Revision"/>
    <w:hidden w:val="1"/>
    <w:uiPriority w:val="99"/>
    <w:semiHidden w:val="1"/>
    <w:rsid w:val="00897189"/>
    <w:pPr>
      <w:ind w:firstLine="0"/>
    </w:pPr>
    <w:rPr>
      <w:position w:val="-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FcnyTnJCnQIu0l4fd8JDroTdnQ==">AMUW2mWgg1v3ziC6ngI9Wapq/wgW2/TCg4mpCf8wpCozjfoxwY1IQjzpBqj5bnQAAQ/VaZ43fYh88HZcAtzBNMeXIfDbKhmDCFZIHfkfaF+ivSZkbWCbzI4=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2023-03-17T11:44:00Z</dcterms:created>
  <dc:creator>User</dc:creator>
</cp:coreProperties>
</file>